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7624" w:rsidRPr="002A48A1" w:rsidRDefault="00467624" w:rsidP="002A48A1">
      <w:pPr>
        <w:shd w:val="clear" w:color="auto" w:fill="FFFFFF"/>
        <w:spacing w:after="368" w:line="335" w:lineRule="atLeast"/>
        <w:outlineLvl w:val="0"/>
        <w:rPr>
          <w:b/>
          <w:bCs/>
          <w:caps/>
          <w:color w:val="202731"/>
          <w:kern w:val="36"/>
          <w:sz w:val="40"/>
          <w:szCs w:val="40"/>
          <w:lang w:eastAsia="ru-RU"/>
        </w:rPr>
      </w:pPr>
      <w:r w:rsidRPr="002A48A1">
        <w:rPr>
          <w:b/>
          <w:bCs/>
          <w:caps/>
          <w:color w:val="202731"/>
          <w:kern w:val="36"/>
          <w:sz w:val="40"/>
          <w:szCs w:val="40"/>
          <w:lang w:eastAsia="ru-RU"/>
        </w:rPr>
        <w:t>РАСПИСАНИЕ ГИА 2018</w:t>
      </w:r>
    </w:p>
    <w:p w:rsidR="00467624" w:rsidRPr="002A48A1" w:rsidRDefault="00467624" w:rsidP="002A48A1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2A48A1">
        <w:rPr>
          <w:rFonts w:ascii="Verdana" w:hAnsi="Verdana"/>
          <w:color w:val="1F262D"/>
          <w:sz w:val="20"/>
          <w:szCs w:val="20"/>
          <w:shd w:val="clear" w:color="auto" w:fill="FFFFFF"/>
          <w:lang w:eastAsia="ru-RU"/>
        </w:rPr>
        <w:t>Рособрнадзор подготовил расписание единого государственного экзамена, основного государственного экзамена и государственного выпускного экзамена в 2018 году. </w:t>
      </w:r>
      <w:r w:rsidRPr="002A48A1">
        <w:rPr>
          <w:rFonts w:ascii="Verdana" w:hAnsi="Verdana"/>
          <w:color w:val="1F262D"/>
          <w:sz w:val="20"/>
          <w:szCs w:val="20"/>
          <w:lang w:eastAsia="ru-RU"/>
        </w:rPr>
        <w:br/>
      </w:r>
    </w:p>
    <w:tbl>
      <w:tblPr>
        <w:tblW w:w="10683" w:type="dxa"/>
        <w:tblInd w:w="-402" w:type="dxa"/>
        <w:tblCellMar>
          <w:left w:w="0" w:type="dxa"/>
          <w:right w:w="0" w:type="dxa"/>
        </w:tblCellMar>
        <w:tblLook w:val="00A0"/>
      </w:tblPr>
      <w:tblGrid>
        <w:gridCol w:w="1879"/>
        <w:gridCol w:w="4402"/>
        <w:gridCol w:w="4402"/>
      </w:tblGrid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jc w:val="center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b/>
                <w:bCs/>
                <w:color w:val="1F262D"/>
                <w:sz w:val="20"/>
                <w:lang w:eastAsia="ru-RU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jc w:val="center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b/>
                <w:bCs/>
                <w:color w:val="1F262D"/>
                <w:sz w:val="20"/>
                <w:lang w:eastAsia="ru-RU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A961ED">
            <w:pPr>
              <w:tabs>
                <w:tab w:val="left" w:pos="3765"/>
              </w:tabs>
              <w:spacing w:after="0" w:line="240" w:lineRule="auto"/>
              <w:jc w:val="center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b/>
                <w:bCs/>
                <w:color w:val="1F262D"/>
                <w:sz w:val="20"/>
                <w:szCs w:val="20"/>
                <w:lang w:eastAsia="ru-RU"/>
              </w:rPr>
              <w:t>ГВЭ-9</w:t>
            </w:r>
          </w:p>
        </w:tc>
      </w:tr>
      <w:tr w:rsidR="00467624" w:rsidRPr="00091349" w:rsidTr="00A961ED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jc w:val="center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b/>
                <w:bCs/>
                <w:color w:val="1F262D"/>
                <w:sz w:val="20"/>
                <w:lang w:eastAsia="ru-RU"/>
              </w:rPr>
              <w:t>Досрочный период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20 апреля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математика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23 апреля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история, биология, физика, география, иностранные языки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25 апреля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27 апреля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информатика и ИКТ, обществознание, химия, литература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3 мая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математика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4 мая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история, биология, физика, география, иностранные языки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7 мая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русский язык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8 мая (вт)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информатика и ИКТ, обществознание, химия, литература</w:t>
            </w:r>
          </w:p>
        </w:tc>
      </w:tr>
      <w:tr w:rsidR="00467624" w:rsidRPr="00091349" w:rsidTr="00A961ED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jc w:val="center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b/>
                <w:bCs/>
                <w:color w:val="1F262D"/>
                <w:sz w:val="20"/>
                <w:lang w:eastAsia="ru-RU"/>
              </w:rPr>
              <w:t>Основной период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25 мая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иностранные языки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26 мая (сб)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иностранные языки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29 мая (вт)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31 мая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обществознание, биология,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обществознание, биология, информатика и ИКТ, литература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2 июня (сб)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физика, информатика и ИКТ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физика, информатика и ИКТ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5 июня (вт)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математика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7 июня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история, химия, география, физика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история, химия, география, физика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9 июня (сб)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обществознание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20 июня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lang w:eastAsia="ru-RU"/>
              </w:rPr>
              <w:t>резерв: русский язык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21 июня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lang w:eastAsia="ru-RU"/>
              </w:rPr>
              <w:t>резерв: математика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22 июня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lang w:eastAsia="ru-RU"/>
              </w:rPr>
              <w:t>резерв: обществознание, биология,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lang w:eastAsia="ru-RU"/>
              </w:rPr>
              <w:t>резерв: обществознание, биология, информатика и ИКТ, литература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23 июня (сб)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lang w:eastAsia="ru-RU"/>
              </w:rPr>
              <w:t>резерв: иностранные языки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25 июня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история, химия,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история, химия, физика, география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28 июня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по всем предметам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29 июня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по всем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по всем предметам</w:t>
            </w:r>
          </w:p>
        </w:tc>
      </w:tr>
      <w:tr w:rsidR="00467624" w:rsidRPr="00091349" w:rsidTr="00A961ED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jc w:val="center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b/>
                <w:bCs/>
                <w:color w:val="1F262D"/>
                <w:sz w:val="20"/>
                <w:lang w:eastAsia="ru-RU"/>
              </w:rPr>
              <w:t>Дополнительный период (сентябрьские сроки)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4 сентября (вт)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русский язык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7 сентября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математика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10 сентября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история, биология, физика, география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12 сентября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обществознание, химия, информатика и ИКТ,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обществознание, химия, информатика и ИКТ, география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14 сентября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иностранные языки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17 сентября (пн)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русский язык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18 сентября (вт)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история, биология, физика, география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19 сентября (ср)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математика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20 сентября (чт)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обществознание, химия, информатика и ИКТ,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обществознание, химия, информатика и ИКТ, литература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21 сентября (пт)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иностранные языки</w:t>
            </w:r>
          </w:p>
        </w:tc>
      </w:tr>
      <w:tr w:rsidR="00467624" w:rsidRPr="00091349" w:rsidTr="00A961ED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  <w:t>22 сентября (сб)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68" w:type="dxa"/>
              <w:left w:w="318" w:type="dxa"/>
              <w:bottom w:w="268" w:type="dxa"/>
              <w:right w:w="318" w:type="dxa"/>
            </w:tcMar>
          </w:tcPr>
          <w:p w:rsidR="00467624" w:rsidRPr="002A48A1" w:rsidRDefault="00467624" w:rsidP="002A48A1">
            <w:pPr>
              <w:spacing w:after="0" w:line="240" w:lineRule="auto"/>
              <w:rPr>
                <w:rFonts w:ascii="Verdana" w:hAnsi="Verdana"/>
                <w:color w:val="1F262D"/>
                <w:sz w:val="20"/>
                <w:szCs w:val="20"/>
                <w:lang w:eastAsia="ru-RU"/>
              </w:rPr>
            </w:pPr>
            <w:r w:rsidRPr="002A48A1">
              <w:rPr>
                <w:rFonts w:ascii="Verdana" w:hAnsi="Verdana"/>
                <w:i/>
                <w:iCs/>
                <w:color w:val="1F262D"/>
                <w:sz w:val="20"/>
                <w:szCs w:val="20"/>
                <w:lang w:eastAsia="ru-RU"/>
              </w:rPr>
              <w:t>резерв: по всем учебным предметам</w:t>
            </w:r>
          </w:p>
        </w:tc>
      </w:tr>
    </w:tbl>
    <w:p w:rsidR="00467624" w:rsidRDefault="00467624"/>
    <w:sectPr w:rsidR="00467624" w:rsidSect="00EA4E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A48A1"/>
    <w:rsid w:val="00052405"/>
    <w:rsid w:val="0008233D"/>
    <w:rsid w:val="00091349"/>
    <w:rsid w:val="000A5188"/>
    <w:rsid w:val="000C0819"/>
    <w:rsid w:val="000C4FF5"/>
    <w:rsid w:val="000E4CD1"/>
    <w:rsid w:val="000F79A8"/>
    <w:rsid w:val="00107891"/>
    <w:rsid w:val="001307EF"/>
    <w:rsid w:val="001343EF"/>
    <w:rsid w:val="001766B5"/>
    <w:rsid w:val="00185DA1"/>
    <w:rsid w:val="00192142"/>
    <w:rsid w:val="001A064D"/>
    <w:rsid w:val="001B0095"/>
    <w:rsid w:val="0022075C"/>
    <w:rsid w:val="00287A71"/>
    <w:rsid w:val="002A14F2"/>
    <w:rsid w:val="002A48A1"/>
    <w:rsid w:val="002E3D17"/>
    <w:rsid w:val="002E5AEF"/>
    <w:rsid w:val="002F799F"/>
    <w:rsid w:val="00310E76"/>
    <w:rsid w:val="00314244"/>
    <w:rsid w:val="00330781"/>
    <w:rsid w:val="00350E85"/>
    <w:rsid w:val="00356B15"/>
    <w:rsid w:val="003E5371"/>
    <w:rsid w:val="00427F28"/>
    <w:rsid w:val="004448A6"/>
    <w:rsid w:val="00445B85"/>
    <w:rsid w:val="00467624"/>
    <w:rsid w:val="004D6806"/>
    <w:rsid w:val="004F6B39"/>
    <w:rsid w:val="00501024"/>
    <w:rsid w:val="006430B5"/>
    <w:rsid w:val="006667DB"/>
    <w:rsid w:val="006777C4"/>
    <w:rsid w:val="006D726B"/>
    <w:rsid w:val="006E2874"/>
    <w:rsid w:val="00744AC6"/>
    <w:rsid w:val="007A1773"/>
    <w:rsid w:val="007A2B19"/>
    <w:rsid w:val="00812B6B"/>
    <w:rsid w:val="008804A4"/>
    <w:rsid w:val="00926D65"/>
    <w:rsid w:val="009A6395"/>
    <w:rsid w:val="009F5701"/>
    <w:rsid w:val="00A94E67"/>
    <w:rsid w:val="00A961ED"/>
    <w:rsid w:val="00AD5018"/>
    <w:rsid w:val="00B47C5F"/>
    <w:rsid w:val="00BA4F13"/>
    <w:rsid w:val="00BA5111"/>
    <w:rsid w:val="00BB08BA"/>
    <w:rsid w:val="00BB1C8C"/>
    <w:rsid w:val="00BD265F"/>
    <w:rsid w:val="00C03483"/>
    <w:rsid w:val="00C40AF7"/>
    <w:rsid w:val="00C55FE8"/>
    <w:rsid w:val="00CD1290"/>
    <w:rsid w:val="00CF0BB7"/>
    <w:rsid w:val="00D04E40"/>
    <w:rsid w:val="00D27E1B"/>
    <w:rsid w:val="00D3063C"/>
    <w:rsid w:val="00D40E26"/>
    <w:rsid w:val="00D50E4E"/>
    <w:rsid w:val="00DA65C8"/>
    <w:rsid w:val="00DC556E"/>
    <w:rsid w:val="00DC76C5"/>
    <w:rsid w:val="00DE0189"/>
    <w:rsid w:val="00DE7D5D"/>
    <w:rsid w:val="00E5662A"/>
    <w:rsid w:val="00E75920"/>
    <w:rsid w:val="00E82277"/>
    <w:rsid w:val="00EA4E69"/>
    <w:rsid w:val="00EB1DD6"/>
    <w:rsid w:val="00F13A8C"/>
    <w:rsid w:val="00F16AF0"/>
    <w:rsid w:val="00F25D9E"/>
    <w:rsid w:val="00F30582"/>
    <w:rsid w:val="00F770E0"/>
    <w:rsid w:val="00F83AD5"/>
    <w:rsid w:val="00F84175"/>
    <w:rsid w:val="00FA038D"/>
    <w:rsid w:val="00FC53DB"/>
    <w:rsid w:val="00FE28A4"/>
    <w:rsid w:val="00FF2B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A4E69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2A48A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2A48A1"/>
    <w:rPr>
      <w:rFonts w:ascii="Times New Roman" w:hAnsi="Times New Roman" w:cs="Times New Roman"/>
      <w:b/>
      <w:bCs/>
      <w:kern w:val="36"/>
      <w:sz w:val="48"/>
      <w:szCs w:val="48"/>
      <w:lang w:eastAsia="ru-RU"/>
    </w:rPr>
  </w:style>
  <w:style w:type="paragraph" w:styleId="NormalWeb">
    <w:name w:val="Normal (Web)"/>
    <w:basedOn w:val="Normal"/>
    <w:uiPriority w:val="99"/>
    <w:rsid w:val="002A48A1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Strong">
    <w:name w:val="Strong"/>
    <w:basedOn w:val="DefaultParagraphFont"/>
    <w:uiPriority w:val="99"/>
    <w:qFormat/>
    <w:rsid w:val="002A48A1"/>
    <w:rPr>
      <w:rFonts w:cs="Times New Roman"/>
      <w:b/>
      <w:bCs/>
    </w:rPr>
  </w:style>
  <w:style w:type="character" w:styleId="Emphasis">
    <w:name w:val="Emphasis"/>
    <w:basedOn w:val="DefaultParagraphFont"/>
    <w:uiPriority w:val="99"/>
    <w:qFormat/>
    <w:rsid w:val="002A48A1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36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3</Pages>
  <Words>430</Words>
  <Characters>2456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РАСПИСАНИЕ ГИА 2018</dc:title>
  <dc:subject/>
  <dc:creator>Gulnara</dc:creator>
  <cp:keywords/>
  <dc:description/>
  <cp:lastModifiedBy>semen</cp:lastModifiedBy>
  <cp:revision>2</cp:revision>
  <dcterms:created xsi:type="dcterms:W3CDTF">2018-01-22T12:36:00Z</dcterms:created>
  <dcterms:modified xsi:type="dcterms:W3CDTF">2018-01-22T12:36:00Z</dcterms:modified>
</cp:coreProperties>
</file>